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AD84" w14:textId="77777777" w:rsidR="00453127" w:rsidRPr="00453127" w:rsidRDefault="00453127" w:rsidP="00453127">
      <w:pPr>
        <w:jc w:val="center"/>
        <w:rPr>
          <w:rFonts w:ascii="Arial" w:hAnsi="Arial" w:cs="Arial"/>
          <w:b/>
          <w:bCs/>
        </w:rPr>
      </w:pPr>
      <w:r w:rsidRPr="00453127">
        <w:rPr>
          <w:rFonts w:ascii="Arial" w:hAnsi="Arial" w:cs="Arial"/>
          <w:b/>
          <w:bCs/>
        </w:rPr>
        <w:t>INICIA ANA PATY PERALTA TRANSFORMACIÓN DE LA AV. KABAH</w:t>
      </w:r>
    </w:p>
    <w:p w14:paraId="6A3A85CE" w14:textId="77777777" w:rsidR="00453127" w:rsidRPr="00453127" w:rsidRDefault="00453127" w:rsidP="00453127">
      <w:pPr>
        <w:jc w:val="both"/>
        <w:rPr>
          <w:rFonts w:ascii="Arial" w:hAnsi="Arial" w:cs="Arial"/>
        </w:rPr>
      </w:pPr>
    </w:p>
    <w:p w14:paraId="1EA0E8A6" w14:textId="77777777" w:rsidR="00453127" w:rsidRDefault="00453127" w:rsidP="00453127">
      <w:pPr>
        <w:pStyle w:val="Prrafodelista"/>
        <w:numPr>
          <w:ilvl w:val="0"/>
          <w:numId w:val="47"/>
        </w:numPr>
        <w:jc w:val="both"/>
        <w:rPr>
          <w:rFonts w:ascii="Arial" w:hAnsi="Arial" w:cs="Arial"/>
        </w:rPr>
      </w:pPr>
      <w:r w:rsidRPr="00453127">
        <w:rPr>
          <w:rFonts w:ascii="Arial" w:hAnsi="Arial" w:cs="Arial"/>
        </w:rPr>
        <w:t>Una de las arterias viales más importantes y estratégicas de Cancún se renueva</w:t>
      </w:r>
    </w:p>
    <w:p w14:paraId="3763475F" w14:textId="6DDEFD1B" w:rsidR="00453127" w:rsidRPr="00453127" w:rsidRDefault="00453127" w:rsidP="00453127">
      <w:pPr>
        <w:pStyle w:val="Prrafodelista"/>
        <w:numPr>
          <w:ilvl w:val="0"/>
          <w:numId w:val="47"/>
        </w:numPr>
        <w:jc w:val="both"/>
        <w:rPr>
          <w:rFonts w:ascii="Arial" w:hAnsi="Arial" w:cs="Arial"/>
        </w:rPr>
      </w:pPr>
      <w:r w:rsidRPr="00453127">
        <w:rPr>
          <w:rFonts w:ascii="Arial" w:hAnsi="Arial" w:cs="Arial"/>
        </w:rPr>
        <w:t>Para mejorar la movilidad y seguridad se rehabilitarán 4 mil 800 metros lineales en su primera etapa </w:t>
      </w:r>
    </w:p>
    <w:p w14:paraId="76B5E6AB" w14:textId="77777777" w:rsidR="00453127" w:rsidRPr="00453127" w:rsidRDefault="00453127" w:rsidP="00453127">
      <w:pPr>
        <w:jc w:val="both"/>
        <w:rPr>
          <w:rFonts w:ascii="Arial" w:hAnsi="Arial" w:cs="Arial"/>
        </w:rPr>
      </w:pPr>
    </w:p>
    <w:p w14:paraId="3B5F2230" w14:textId="77777777" w:rsidR="00453127" w:rsidRPr="00453127" w:rsidRDefault="00453127" w:rsidP="00453127">
      <w:pPr>
        <w:jc w:val="both"/>
        <w:rPr>
          <w:rFonts w:ascii="Arial" w:hAnsi="Arial" w:cs="Arial"/>
        </w:rPr>
      </w:pPr>
      <w:r w:rsidRPr="00453127">
        <w:rPr>
          <w:rFonts w:ascii="Arial" w:hAnsi="Arial" w:cs="Arial"/>
          <w:b/>
          <w:bCs/>
        </w:rPr>
        <w:t>Cancún, Q. R., a 11 de agosto de 2025.-</w:t>
      </w:r>
      <w:r w:rsidRPr="00453127">
        <w:rPr>
          <w:rFonts w:ascii="Arial" w:hAnsi="Arial" w:cs="Arial"/>
        </w:rPr>
        <w:t xml:space="preserve"> Con la convicción de mejorar la infraestructura vial y elevar la calidad de vida de las y los cancunenses, la </w:t>
      </w:r>
      <w:proofErr w:type="gramStart"/>
      <w:r w:rsidRPr="00453127">
        <w:rPr>
          <w:rFonts w:ascii="Arial" w:hAnsi="Arial" w:cs="Arial"/>
        </w:rPr>
        <w:t>Presidenta</w:t>
      </w:r>
      <w:proofErr w:type="gramEnd"/>
      <w:r w:rsidRPr="00453127">
        <w:rPr>
          <w:rFonts w:ascii="Arial" w:hAnsi="Arial" w:cs="Arial"/>
        </w:rPr>
        <w:t xml:space="preserve"> Municipal, Ana Paty Peralta, </w:t>
      </w:r>
      <w:proofErr w:type="spellStart"/>
      <w:r w:rsidRPr="00453127">
        <w:rPr>
          <w:rFonts w:ascii="Arial" w:hAnsi="Arial" w:cs="Arial"/>
        </w:rPr>
        <w:t>dió</w:t>
      </w:r>
      <w:proofErr w:type="spellEnd"/>
      <w:r w:rsidRPr="00453127">
        <w:rPr>
          <w:rFonts w:ascii="Arial" w:hAnsi="Arial" w:cs="Arial"/>
        </w:rPr>
        <w:t xml:space="preserve"> el banderazo de obra para el arranque de los trabajos de rehabilitación integral con maquinaria conocida como “El dragón”, en la avenida Kabah, una de las arterías más importantes de Cancún, entre las avenidas Nichupté y Niños Héroes, con una inversión de más de 133 millones de pesos.</w:t>
      </w:r>
    </w:p>
    <w:p w14:paraId="4BAF4CD9" w14:textId="77777777" w:rsidR="00453127" w:rsidRPr="00453127" w:rsidRDefault="00453127" w:rsidP="00453127">
      <w:pPr>
        <w:jc w:val="both"/>
        <w:rPr>
          <w:rFonts w:ascii="Arial" w:hAnsi="Arial" w:cs="Arial"/>
        </w:rPr>
      </w:pPr>
    </w:p>
    <w:p w14:paraId="1F2410A1" w14:textId="77777777" w:rsidR="00453127" w:rsidRPr="00453127" w:rsidRDefault="00453127" w:rsidP="00453127">
      <w:pPr>
        <w:jc w:val="both"/>
        <w:rPr>
          <w:rFonts w:ascii="Arial" w:hAnsi="Arial" w:cs="Arial"/>
        </w:rPr>
      </w:pPr>
      <w:r w:rsidRPr="00453127">
        <w:rPr>
          <w:rFonts w:ascii="Arial" w:hAnsi="Arial" w:cs="Arial"/>
        </w:rPr>
        <w:t xml:space="preserve">La avenida Kabah es una de las principales vías de Cancún, atraviesa toda la ciudad y conecta zonas habitacionales, comerciales y de servicios, garantizando la movilidad diaria de miles de cancunenses. </w:t>
      </w:r>
    </w:p>
    <w:p w14:paraId="459EA444" w14:textId="77777777" w:rsidR="00453127" w:rsidRPr="00453127" w:rsidRDefault="00453127" w:rsidP="00453127">
      <w:pPr>
        <w:jc w:val="both"/>
        <w:rPr>
          <w:rFonts w:ascii="Arial" w:hAnsi="Arial" w:cs="Arial"/>
        </w:rPr>
      </w:pPr>
    </w:p>
    <w:p w14:paraId="72108BE2" w14:textId="77777777" w:rsidR="00453127" w:rsidRPr="00453127" w:rsidRDefault="00453127" w:rsidP="00453127">
      <w:pPr>
        <w:jc w:val="both"/>
        <w:rPr>
          <w:rFonts w:ascii="Arial" w:hAnsi="Arial" w:cs="Arial"/>
        </w:rPr>
      </w:pPr>
      <w:r w:rsidRPr="00453127">
        <w:rPr>
          <w:rFonts w:ascii="Arial" w:hAnsi="Arial" w:cs="Arial"/>
        </w:rPr>
        <w:t>La alcaldesa informó que dicha obra ha sido solicitada por las y los cancunenses durante años, y contempla el reciclado de pavimento asfáltico en sitio mediante aire caliente y la colocación de una nueva carpeta asfáltica a lo largo de 4 mil 800 metros lineales, equivalentes a 97 mil 034.66 metros cuadrados, garantizando así una superficie de rodamiento más moderna y duradera.</w:t>
      </w:r>
    </w:p>
    <w:p w14:paraId="7FD34C5E" w14:textId="77777777" w:rsidR="00453127" w:rsidRPr="00453127" w:rsidRDefault="00453127" w:rsidP="00453127">
      <w:pPr>
        <w:jc w:val="both"/>
        <w:rPr>
          <w:rFonts w:ascii="Arial" w:hAnsi="Arial" w:cs="Arial"/>
        </w:rPr>
      </w:pPr>
    </w:p>
    <w:p w14:paraId="6825A84F" w14:textId="77777777" w:rsidR="00453127" w:rsidRPr="00453127" w:rsidRDefault="00453127" w:rsidP="00453127">
      <w:pPr>
        <w:jc w:val="both"/>
        <w:rPr>
          <w:rFonts w:ascii="Arial" w:hAnsi="Arial" w:cs="Arial"/>
        </w:rPr>
      </w:pPr>
      <w:r w:rsidRPr="00453127">
        <w:rPr>
          <w:rFonts w:ascii="Arial" w:hAnsi="Arial" w:cs="Arial"/>
        </w:rPr>
        <w:t>“Estaremos reconstruyendo en promedio un kilómetro por carril diario. Estas son parte de las obras de los gobiernos de la Cuarta Transformación. Llevaban muchos años que la avenida Kabah no tenía una repavimentación”, expresó.</w:t>
      </w:r>
    </w:p>
    <w:p w14:paraId="07B6C9C7" w14:textId="77777777" w:rsidR="00453127" w:rsidRPr="00453127" w:rsidRDefault="00453127" w:rsidP="00453127">
      <w:pPr>
        <w:jc w:val="both"/>
        <w:rPr>
          <w:rFonts w:ascii="Arial" w:hAnsi="Arial" w:cs="Arial"/>
        </w:rPr>
      </w:pPr>
    </w:p>
    <w:p w14:paraId="0A677A10" w14:textId="012EC963" w:rsidR="00453127" w:rsidRPr="00453127" w:rsidRDefault="00453127" w:rsidP="00453127">
      <w:pPr>
        <w:jc w:val="both"/>
        <w:rPr>
          <w:rFonts w:ascii="Arial" w:hAnsi="Arial" w:cs="Arial"/>
        </w:rPr>
      </w:pPr>
      <w:r w:rsidRPr="00453127">
        <w:rPr>
          <w:rFonts w:ascii="Arial" w:hAnsi="Arial" w:cs="Arial"/>
        </w:rPr>
        <w:t>Aseguró que, los trabajos tendrán una duración de tres meses en esta primera etapa, y en otro momento de su gobierno se realizará la segunda etapa del proyecto, en la que se rehabilitará la Kabah de la avenida Niños Héroes a la avenida Tules, un tramo de mil 900 metros lineales.</w:t>
      </w:r>
    </w:p>
    <w:p w14:paraId="3EC27614" w14:textId="77777777" w:rsidR="00453127" w:rsidRPr="00453127" w:rsidRDefault="00453127" w:rsidP="00453127">
      <w:pPr>
        <w:jc w:val="both"/>
        <w:rPr>
          <w:rFonts w:ascii="Arial" w:hAnsi="Arial" w:cs="Arial"/>
        </w:rPr>
      </w:pPr>
    </w:p>
    <w:p w14:paraId="4538B4EF" w14:textId="77777777" w:rsidR="00453127" w:rsidRPr="00453127" w:rsidRDefault="00453127" w:rsidP="00453127">
      <w:pPr>
        <w:jc w:val="both"/>
        <w:rPr>
          <w:rFonts w:ascii="Arial" w:hAnsi="Arial" w:cs="Arial"/>
        </w:rPr>
      </w:pPr>
      <w:r w:rsidRPr="00453127">
        <w:rPr>
          <w:rFonts w:ascii="Arial" w:hAnsi="Arial" w:cs="Arial"/>
        </w:rPr>
        <w:t xml:space="preserve">Finalmente, señaló </w:t>
      </w:r>
      <w:proofErr w:type="gramStart"/>
      <w:r w:rsidRPr="00453127">
        <w:rPr>
          <w:rFonts w:ascii="Arial" w:hAnsi="Arial" w:cs="Arial"/>
        </w:rPr>
        <w:t>que</w:t>
      </w:r>
      <w:proofErr w:type="gramEnd"/>
      <w:r w:rsidRPr="00453127">
        <w:rPr>
          <w:rFonts w:ascii="Arial" w:hAnsi="Arial" w:cs="Arial"/>
        </w:rPr>
        <w:t xml:space="preserve"> para asegurar la movilidad de la ciudadanía durante el tiempo estimado de la obra, se harán cierres parciales, se trabajará en un solo carril y se mantendrán en circulación los otros tres carriles, por lo que recomendó a las y los cancunenses tomar sus precauciones y salir con anticipación a sus destinos.</w:t>
      </w:r>
    </w:p>
    <w:p w14:paraId="2B81FC3C" w14:textId="77777777" w:rsidR="00453127" w:rsidRPr="00453127" w:rsidRDefault="00453127" w:rsidP="00453127">
      <w:pPr>
        <w:jc w:val="both"/>
        <w:rPr>
          <w:rFonts w:ascii="Arial" w:hAnsi="Arial" w:cs="Arial"/>
        </w:rPr>
      </w:pPr>
    </w:p>
    <w:p w14:paraId="34B6413F" w14:textId="77777777" w:rsidR="00453127" w:rsidRPr="00453127" w:rsidRDefault="00453127" w:rsidP="00453127">
      <w:pPr>
        <w:jc w:val="both"/>
        <w:rPr>
          <w:rFonts w:ascii="Arial" w:hAnsi="Arial" w:cs="Arial"/>
        </w:rPr>
      </w:pPr>
      <w:r w:rsidRPr="00453127">
        <w:rPr>
          <w:rFonts w:ascii="Arial" w:hAnsi="Arial" w:cs="Arial"/>
        </w:rPr>
        <w:t>Con este proyecto, el Gobierno Municipal reafirma su visión de transformación urbana, priorizando obras que fortalezcan la conectividad, reduzcan tiempos de traslado y ofrezcan espacios más seguros y funcionales para la ciudadanía.</w:t>
      </w:r>
    </w:p>
    <w:p w14:paraId="4EF1D13F" w14:textId="77777777" w:rsidR="00453127" w:rsidRPr="00453127" w:rsidRDefault="00453127" w:rsidP="00453127">
      <w:pPr>
        <w:jc w:val="both"/>
        <w:rPr>
          <w:rFonts w:ascii="Arial" w:hAnsi="Arial" w:cs="Arial"/>
        </w:rPr>
      </w:pPr>
    </w:p>
    <w:p w14:paraId="6B466BBA" w14:textId="1322F611" w:rsidR="00AB0F61" w:rsidRPr="00DB4BE8" w:rsidRDefault="00453127" w:rsidP="00453127">
      <w:pPr>
        <w:jc w:val="center"/>
        <w:rPr>
          <w:rFonts w:ascii="Arial" w:hAnsi="Arial" w:cs="Arial"/>
        </w:rPr>
      </w:pPr>
      <w:r w:rsidRPr="00453127">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A169" w14:textId="77777777" w:rsidR="00855566" w:rsidRDefault="00855566" w:rsidP="0092028B">
      <w:r>
        <w:separator/>
      </w:r>
    </w:p>
  </w:endnote>
  <w:endnote w:type="continuationSeparator" w:id="0">
    <w:p w14:paraId="3356639E" w14:textId="77777777" w:rsidR="00855566" w:rsidRDefault="0085556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CA5B" w14:textId="77777777" w:rsidR="00855566" w:rsidRDefault="00855566" w:rsidP="0092028B">
      <w:r>
        <w:separator/>
      </w:r>
    </w:p>
  </w:footnote>
  <w:footnote w:type="continuationSeparator" w:id="0">
    <w:p w14:paraId="6245DDA3" w14:textId="77777777" w:rsidR="00855566" w:rsidRDefault="0085556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6E102A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453127">
                            <w:rPr>
                              <w:rFonts w:cstheme="minorHAnsi"/>
                              <w:b/>
                              <w:bCs/>
                              <w:lang w:val="es-ES"/>
                            </w:rPr>
                            <w:t>281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6E102A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453127">
                      <w:rPr>
                        <w:rFonts w:cstheme="minorHAnsi"/>
                        <w:b/>
                        <w:bCs/>
                        <w:lang w:val="es-ES"/>
                      </w:rPr>
                      <w:t>281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90765"/>
    <w:multiLevelType w:val="hybridMultilevel"/>
    <w:tmpl w:val="DF90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1819373564">
    <w:abstractNumId w:val="32"/>
  </w:num>
  <w:num w:numId="47" w16cid:durableId="33406708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3127"/>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55566"/>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2025-08-12T02:15:00Z</dcterms:created>
  <dcterms:modified xsi:type="dcterms:W3CDTF">2025-08-12T02:15:00Z</dcterms:modified>
</cp:coreProperties>
</file>